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6988" w14:textId="77777777" w:rsidR="004D2D82" w:rsidRDefault="004D2D82" w:rsidP="00774F72"/>
    <w:p w14:paraId="6692D5F6" w14:textId="03683682" w:rsidR="007F7594" w:rsidRPr="007F7594" w:rsidRDefault="007F7594" w:rsidP="007F759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Памятка по вопросам получения мнения 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обучающихся, 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родителей для утверждения локальных нормативных актов</w:t>
      </w:r>
    </w:p>
    <w:p w14:paraId="2A2730EF" w14:textId="77777777" w:rsidR="007F7594" w:rsidRPr="007F7594" w:rsidRDefault="007F7594" w:rsidP="007F759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97204BC" w14:textId="6672A073" w:rsidR="007F7594" w:rsidRPr="007F7594" w:rsidRDefault="007F7594" w:rsidP="00301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При утверждении некоторых локальных нормативных актов необходимо запрашивать мнение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ученик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ов и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родителей (далее вместе 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оветы).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Эта необходимость установлена в Федеральном законе от 29.12.2012 № 273-ФЗ «Об образовании в Российской Федерации»:</w:t>
      </w:r>
    </w:p>
    <w:p w14:paraId="6CE31F70" w14:textId="77777777" w:rsid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62C8932" w14:textId="1D5F5240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«Статья 30. Локальные нормативные акты, содержащие нормы, регулирующие образовательные отношения</w:t>
      </w:r>
    </w:p>
    <w:p w14:paraId="05982865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…</w:t>
      </w:r>
    </w:p>
    <w:p w14:paraId="39526D61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14:paraId="2A3AEF0B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организацией.»</w:t>
      </w:r>
    </w:p>
    <w:p w14:paraId="31F13371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6AF4B52" w14:textId="77777777" w:rsidR="007F7594" w:rsidRPr="007F7594" w:rsidRDefault="007F7594" w:rsidP="007F7594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DE97E80" w14:textId="7E39F4C1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1. Как понять, нужно ли запрашивать мнение по конкретному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документу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?</w:t>
      </w:r>
    </w:p>
    <w:p w14:paraId="41A6DC20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957997B" w14:textId="0A787D6A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Ответ: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если в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локальном нормативном акте (далее –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ЛНА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затрагиваются права и законные интересы обучающихся – его нужно согласовывать. </w:t>
      </w:r>
    </w:p>
    <w:p w14:paraId="7431E09B" w14:textId="601C6437" w:rsidR="007F7594" w:rsidRPr="007F7594" w:rsidRDefault="007F7594" w:rsidP="00301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Полного списка ЛНА, по которым следует запрашивать мнение, не существует. При принятии решения о необходимости направления ЛНА для получения мнения следует руководствоваться тем, затрагивает ли конкретный документ права и законные интересы обучающихся, например, направлять нужно, если ЛНА регламентирует:</w:t>
      </w:r>
    </w:p>
    <w:p w14:paraId="3882909F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правила внутреннего распорядка обучающихся;</w:t>
      </w:r>
    </w:p>
    <w:p w14:paraId="03F2F669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– организацию воспитательной деятельности обучающихся;</w:t>
      </w:r>
    </w:p>
    <w:p w14:paraId="1AE3DB09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создание безопасных условия обучения и воспитания обучающихся;</w:t>
      </w:r>
    </w:p>
    <w:p w14:paraId="3256A749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создание безопасных условий присмотра и ухода за обучающимися, в соответствии с установленными нормами, обеспечивающими жизнь и здоровье обучающихся;</w:t>
      </w:r>
    </w:p>
    <w:p w14:paraId="415C6C25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соблюдение прав и свобод обучающихся;</w:t>
      </w:r>
    </w:p>
    <w:p w14:paraId="11AD8C01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формы, периодичность и порядок текущего контроля;</w:t>
      </w:r>
    </w:p>
    <w:p w14:paraId="49E0BD8E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промежуточную аттестацию;</w:t>
      </w:r>
    </w:p>
    <w:p w14:paraId="4DD4DD75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режим занятий;</w:t>
      </w:r>
    </w:p>
    <w:p w14:paraId="7A40A86B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порядок перевода;</w:t>
      </w:r>
    </w:p>
    <w:p w14:paraId="1D8A05B0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порядок отчисления;</w:t>
      </w:r>
    </w:p>
    <w:p w14:paraId="5308EB4E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порядок восстановления;</w:t>
      </w:r>
    </w:p>
    <w:p w14:paraId="1837FC49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 форму одежды обучающихся;</w:t>
      </w:r>
    </w:p>
    <w:p w14:paraId="36D6340B" w14:textId="6046726B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="00301A4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 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иные вопросы, затрагивающие права и законные интересы обучающихся.</w:t>
      </w:r>
    </w:p>
    <w:p w14:paraId="0F438F11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28AD530" w14:textId="45CE1D3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ВАЖНО: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также индикаторами являются фразы «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ученик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(обучающийся) вправе», (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ученик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(обучающийся) имеет право», «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ученик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(обучающийся) обязан», «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ученик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 (обучающемуся) запрещено» и пр.</w:t>
      </w:r>
    </w:p>
    <w:p w14:paraId="73214E87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FCE84CE" w14:textId="3BF3E89E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2. В какой момент следует запрашивать мнение 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с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оветов?</w:t>
      </w:r>
    </w:p>
    <w:p w14:paraId="10C9C51B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1C53583" w14:textId="77777777" w:rsid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Ответ: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мнение необходимо запрашивать до утверждения ЛНА. </w:t>
      </w:r>
    </w:p>
    <w:p w14:paraId="0C66B211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AC9E514" w14:textId="75C7CBA1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3. Обязательно ли принимать правки, предлагаемые 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ми?</w:t>
      </w:r>
    </w:p>
    <w:p w14:paraId="0E66253B" w14:textId="7777777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FAF10A9" w14:textId="65275287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Ответ: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такой обязанности нет. </w:t>
      </w:r>
    </w:p>
    <w:p w14:paraId="7A1F277D" w14:textId="5D907CEB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случае если мотивированное мнение не содержит согласия с проектом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документа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либо содержит предложения, касающиеся его совершенствования, </w:t>
      </w:r>
      <w:r w:rsidR="00A4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администрация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вправе полностью или частично согласиться с указанным мнением и внести изменения в проект локального нормативного акта либо не согласиться с указанным мнением и принять локальный нормативный акт в первоначальной редакции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83AEF9B" w14:textId="6684919C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 возможности, уточнения и дополнения следует учесть, но если есть принципиальное несогласие с мнением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оветов, то рекомендуем составить протокол разногласий. Протокол разногласий оформляется таблицей: исходная версия структурного элемента ЛНА, версия </w:t>
      </w:r>
      <w:r w:rsidR="00A4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советов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и (или) их комментарий,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комментарий инициатора документа</w:t>
      </w:r>
      <w:r w:rsidR="00A4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почему версия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совета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не может быть принята во внимание.</w:t>
      </w:r>
    </w:p>
    <w:p w14:paraId="2806D744" w14:textId="1FB1FBB9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Если в установленный срок ответ от </w:t>
      </w:r>
      <w:r w:rsidR="00A4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советов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не поступил, то составляется акт о непредоставлении мнения</w:t>
      </w:r>
      <w:r w:rsidR="00A4406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97D09E5" w14:textId="3EFBE210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Тот факт, что документ перед утверждением был направлен в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оветы, подтверждает, что их мнение было учтено, поэтому важно сохранить электронный «след» о направлении документа (</w:t>
      </w:r>
      <w:r w:rsidR="00301A4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например, 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исходящее письмо на </w:t>
      </w:r>
      <w:r w:rsidR="00301A4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электронную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почту). </w:t>
      </w:r>
    </w:p>
    <w:p w14:paraId="1CDBA68B" w14:textId="1CE17ECE" w:rsidR="007F7594" w:rsidRPr="007F7594" w:rsidRDefault="007F7594" w:rsidP="007F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Указанный порядок мы рекомендуем закрепить на уровне </w:t>
      </w:r>
      <w:r w:rsidR="00A44064"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локального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44064"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нормативного</w:t>
      </w:r>
      <w:r w:rsidRPr="007F759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акта вашей организации.</w:t>
      </w:r>
    </w:p>
    <w:p w14:paraId="2273AE8D" w14:textId="5B066003" w:rsidR="0098724E" w:rsidRPr="007F7594" w:rsidRDefault="0098724E" w:rsidP="0098724E">
      <w:pPr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sectPr w:rsidR="0098724E" w:rsidRPr="007F759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E0BD" w14:textId="77777777" w:rsidR="00392903" w:rsidRDefault="00392903" w:rsidP="006F5168">
      <w:pPr>
        <w:spacing w:after="0" w:line="240" w:lineRule="auto"/>
      </w:pPr>
      <w:r>
        <w:separator/>
      </w:r>
    </w:p>
  </w:endnote>
  <w:endnote w:type="continuationSeparator" w:id="0">
    <w:p w14:paraId="1CE0BD52" w14:textId="77777777" w:rsidR="00392903" w:rsidRDefault="00392903" w:rsidP="006F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810371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340CA65" w14:textId="63CB838D" w:rsidR="003A2160" w:rsidRPr="003A2160" w:rsidRDefault="003A2160" w:rsidP="003A2160">
        <w:pPr>
          <w:pStyle w:val="af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3A216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A216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A216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A2160">
          <w:rPr>
            <w:rFonts w:ascii="Times New Roman" w:hAnsi="Times New Roman" w:cs="Times New Roman"/>
            <w:sz w:val="16"/>
            <w:szCs w:val="16"/>
          </w:rPr>
          <w:t>2</w:t>
        </w:r>
        <w:r w:rsidRPr="003A216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9F542CC" w14:textId="76B263F6" w:rsidR="00391EB1" w:rsidRPr="00391EB1" w:rsidRDefault="00391EB1" w:rsidP="00391EB1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Документ предоставлен </w:t>
    </w:r>
    <w:r w:rsidRPr="00391EB1">
      <w:rPr>
        <w:rFonts w:ascii="Times New Roman" w:hAnsi="Times New Roman" w:cs="Times New Roman"/>
        <w:sz w:val="18"/>
        <w:szCs w:val="18"/>
      </w:rPr>
      <w:t>Цифровой системой правовой помощи «Решебник»</w:t>
    </w:r>
  </w:p>
  <w:p w14:paraId="4CF352FD" w14:textId="6117D376" w:rsidR="003A2160" w:rsidRPr="00391EB1" w:rsidRDefault="003A2160">
    <w:pPr>
      <w:pStyle w:val="af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690C" w14:textId="77777777" w:rsidR="00392903" w:rsidRDefault="00392903" w:rsidP="006F5168">
      <w:pPr>
        <w:spacing w:after="0" w:line="240" w:lineRule="auto"/>
      </w:pPr>
      <w:r>
        <w:separator/>
      </w:r>
    </w:p>
  </w:footnote>
  <w:footnote w:type="continuationSeparator" w:id="0">
    <w:p w14:paraId="45A26919" w14:textId="77777777" w:rsidR="00392903" w:rsidRDefault="00392903" w:rsidP="006F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0F1B" w14:textId="7BAD7E0C" w:rsidR="003A2160" w:rsidRDefault="003C2B3D" w:rsidP="006F5168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</w:t>
    </w:r>
  </w:p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644"/>
    </w:tblGrid>
    <w:tr w:rsidR="003A2160" w14:paraId="196FC3B9" w14:textId="77777777" w:rsidTr="00391EB1">
      <w:tc>
        <w:tcPr>
          <w:tcW w:w="1701" w:type="dxa"/>
        </w:tcPr>
        <w:p w14:paraId="26F721A1" w14:textId="49C9952F" w:rsidR="003A2160" w:rsidRDefault="00391EB1" w:rsidP="006F5168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657B8502" wp14:editId="719D8F27">
                <wp:simplePos x="0" y="0"/>
                <wp:positionH relativeFrom="column">
                  <wp:posOffset>474345</wp:posOffset>
                </wp:positionH>
                <wp:positionV relativeFrom="paragraph">
                  <wp:posOffset>-183515</wp:posOffset>
                </wp:positionV>
                <wp:extent cx="441960" cy="441960"/>
                <wp:effectExtent l="0" t="0" r="0" b="0"/>
                <wp:wrapNone/>
                <wp:docPr id="123032025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441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4" w:type="dxa"/>
        </w:tcPr>
        <w:p w14:paraId="71D1D1EF" w14:textId="0C1C0EA9" w:rsidR="003A2160" w:rsidRDefault="003A2160" w:rsidP="00391EB1">
          <w:pPr>
            <w:rPr>
              <w:rFonts w:ascii="Times New Roman" w:hAnsi="Times New Roman" w:cs="Times New Roman"/>
            </w:rPr>
          </w:pPr>
          <w:r w:rsidRPr="006F5168">
            <w:rPr>
              <w:rFonts w:ascii="Times New Roman" w:hAnsi="Times New Roman" w:cs="Times New Roman"/>
            </w:rPr>
            <w:t xml:space="preserve">Документ предоставлен </w:t>
          </w:r>
          <w:r>
            <w:rPr>
              <w:rFonts w:ascii="Times New Roman" w:hAnsi="Times New Roman" w:cs="Times New Roman"/>
            </w:rPr>
            <w:t>Ц</w:t>
          </w:r>
          <w:r w:rsidRPr="006F5168">
            <w:rPr>
              <w:rFonts w:ascii="Times New Roman" w:hAnsi="Times New Roman" w:cs="Times New Roman"/>
            </w:rPr>
            <w:t>ифровой системой правовой помощи «Решебник»</w:t>
          </w:r>
        </w:p>
      </w:tc>
    </w:tr>
  </w:tbl>
  <w:p w14:paraId="79272CF6" w14:textId="7ECEF910" w:rsidR="00AC1D2A" w:rsidRPr="003A2160" w:rsidRDefault="003C2B3D" w:rsidP="003A2160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07675421" w14:textId="3CA3A236" w:rsidR="0098724E" w:rsidRDefault="007F7594">
    <w:pPr>
      <w:pStyle w:val="ad"/>
      <w:rPr>
        <w:rFonts w:ascii="Times New Roman" w:hAnsi="Times New Roman" w:cs="Times New Roman"/>
      </w:rPr>
    </w:pPr>
    <w:r w:rsidRPr="007F7594">
      <w:rPr>
        <w:rFonts w:ascii="Times New Roman" w:hAnsi="Times New Roman" w:cs="Times New Roman"/>
      </w:rPr>
      <w:t>Памятка по вопросам получения мнения совета обучающихся, совета родителей для утверждения локальных нормативных актов</w:t>
    </w:r>
  </w:p>
  <w:p w14:paraId="560A1F62" w14:textId="77777777" w:rsidR="007F7594" w:rsidRDefault="007F7594">
    <w:pPr>
      <w:pStyle w:val="ad"/>
      <w:rPr>
        <w:rFonts w:ascii="Times New Roman" w:hAnsi="Times New Roman" w:cs="Times New Roman"/>
      </w:rPr>
    </w:pPr>
  </w:p>
  <w:p w14:paraId="561335EA" w14:textId="0A368DFC" w:rsidR="0098724E" w:rsidRPr="00086A21" w:rsidRDefault="0098724E">
    <w:pPr>
      <w:pStyle w:val="a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Ответ актуален на 25.12.20</w:t>
    </w:r>
    <w:r w:rsidR="00C14BBB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0B6"/>
    <w:multiLevelType w:val="hybridMultilevel"/>
    <w:tmpl w:val="F4DAF4B6"/>
    <w:lvl w:ilvl="0" w:tplc="33164E1A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20424"/>
    <w:multiLevelType w:val="hybridMultilevel"/>
    <w:tmpl w:val="706C7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81491">
    <w:abstractNumId w:val="1"/>
  </w:num>
  <w:num w:numId="2" w16cid:durableId="16721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68"/>
    <w:rsid w:val="00042C42"/>
    <w:rsid w:val="0007502A"/>
    <w:rsid w:val="00086A21"/>
    <w:rsid w:val="00301A49"/>
    <w:rsid w:val="003274DE"/>
    <w:rsid w:val="0032786E"/>
    <w:rsid w:val="00391EB1"/>
    <w:rsid w:val="00392903"/>
    <w:rsid w:val="003A2160"/>
    <w:rsid w:val="003C2B3D"/>
    <w:rsid w:val="004D2D82"/>
    <w:rsid w:val="004F1B39"/>
    <w:rsid w:val="005B42B9"/>
    <w:rsid w:val="006146A0"/>
    <w:rsid w:val="006F5168"/>
    <w:rsid w:val="00774F72"/>
    <w:rsid w:val="007F7594"/>
    <w:rsid w:val="008051F2"/>
    <w:rsid w:val="008B46CE"/>
    <w:rsid w:val="008E79D8"/>
    <w:rsid w:val="0098724E"/>
    <w:rsid w:val="00A34CB8"/>
    <w:rsid w:val="00A44064"/>
    <w:rsid w:val="00A521FF"/>
    <w:rsid w:val="00AC1D2A"/>
    <w:rsid w:val="00BA78F8"/>
    <w:rsid w:val="00BC41D3"/>
    <w:rsid w:val="00C14BBB"/>
    <w:rsid w:val="00C27502"/>
    <w:rsid w:val="00CB34A2"/>
    <w:rsid w:val="00D1543E"/>
    <w:rsid w:val="00DA2ACA"/>
    <w:rsid w:val="00DB4C13"/>
    <w:rsid w:val="00E21AF9"/>
    <w:rsid w:val="00F14B0A"/>
    <w:rsid w:val="00F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F8B9"/>
  <w15:chartTrackingRefBased/>
  <w15:docId w15:val="{275F8B66-B272-44A6-9DA2-C984CDC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9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1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1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51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F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5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6F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5168"/>
  </w:style>
  <w:style w:type="paragraph" w:styleId="af">
    <w:name w:val="footer"/>
    <w:basedOn w:val="a"/>
    <w:link w:val="af0"/>
    <w:uiPriority w:val="99"/>
    <w:unhideWhenUsed/>
    <w:rsid w:val="006F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F5168"/>
  </w:style>
  <w:style w:type="character" w:styleId="af1">
    <w:name w:val="Hyperlink"/>
    <w:basedOn w:val="a0"/>
    <w:uiPriority w:val="99"/>
    <w:unhideWhenUsed/>
    <w:rsid w:val="00391EB1"/>
    <w:rPr>
      <w:color w:val="467886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A521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CB12-9D1B-427F-8A87-9BA4D08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Безукладникова</dc:creator>
  <cp:keywords/>
  <dc:description/>
  <cp:lastModifiedBy>Анна Безукладникова</cp:lastModifiedBy>
  <cp:revision>6</cp:revision>
  <dcterms:created xsi:type="dcterms:W3CDTF">2024-12-27T10:20:00Z</dcterms:created>
  <dcterms:modified xsi:type="dcterms:W3CDTF">2024-12-27T10:29:00Z</dcterms:modified>
</cp:coreProperties>
</file>